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99DBA" w14:textId="77777777" w:rsidR="008D5019" w:rsidRPr="008D5019" w:rsidRDefault="008D5019" w:rsidP="008D5019">
      <w:pPr>
        <w:jc w:val="center"/>
      </w:pPr>
      <w:bookmarkStart w:id="0" w:name="_GoBack"/>
      <w:bookmarkEnd w:id="0"/>
      <w:r w:rsidRPr="008D5019">
        <w:rPr>
          <w:b/>
          <w:bCs/>
        </w:rPr>
        <w:t>Prerequisites for Submitting an Article for Master's Thesis Defense and Thesis Score Components</w:t>
      </w:r>
      <w:r w:rsidRPr="008D5019">
        <w:br/>
      </w:r>
      <w:r w:rsidRPr="008D5019">
        <w:rPr>
          <w:b/>
          <w:bCs/>
        </w:rPr>
        <w:t>(Revised on June 9, 2025)</w:t>
      </w:r>
    </w:p>
    <w:p w14:paraId="6964B392" w14:textId="77777777" w:rsidR="008D5019" w:rsidRPr="008D5019" w:rsidRDefault="008D5019" w:rsidP="008D5019">
      <w:r w:rsidRPr="008D5019">
        <w:rPr>
          <w:b/>
          <w:bCs/>
        </w:rPr>
        <w:t>6-1 Components of the Master's Thesis Score</w:t>
      </w:r>
    </w:p>
    <w:p w14:paraId="5749E16C" w14:textId="77777777" w:rsidR="008D5019" w:rsidRPr="008D5019" w:rsidRDefault="008D5019" w:rsidP="008D5019">
      <w:pPr>
        <w:jc w:val="both"/>
      </w:pPr>
      <w:r w:rsidRPr="008D5019">
        <w:t>According to the Comprehensive Guidelines for Graduate Student Theses approved by the University's Educational and Graduate Studies Council on June 9, 2025 (revised), document number 3176/100-1-1404 dated June 30, 2025, Master's students are required to adhere to the following items to initiate the pre-defense and final defense process:</w:t>
      </w:r>
    </w:p>
    <w:p w14:paraId="4859CFF7" w14:textId="77777777" w:rsidR="008D5019" w:rsidRPr="008D5019" w:rsidRDefault="008D5019" w:rsidP="008D5019">
      <w:r w:rsidRPr="008D5019">
        <w:rPr>
          <w:rFonts w:ascii="Segoe UI Symbol" w:hAnsi="Segoe UI Symbol" w:cs="Segoe UI Symbol"/>
        </w:rPr>
        <w:t>➢</w:t>
      </w:r>
      <w:r w:rsidRPr="008D5019">
        <w:t> </w:t>
      </w:r>
      <w:r w:rsidRPr="008D5019">
        <w:rPr>
          <w:b/>
          <w:bCs/>
        </w:rPr>
        <w:t>First Part of the Score</w:t>
      </w:r>
    </w:p>
    <w:p w14:paraId="388C0781" w14:textId="77777777" w:rsidR="008D5019" w:rsidRPr="008D5019" w:rsidRDefault="008D5019" w:rsidP="008D5019">
      <w:pPr>
        <w:numPr>
          <w:ilvl w:val="0"/>
          <w:numId w:val="1"/>
        </w:numPr>
        <w:jc w:val="both"/>
      </w:pPr>
      <w:r w:rsidRPr="008D5019">
        <w:t>A significant portion of the score is allocated to the quality of the thesis and the student's defense performance, and up to 18 points from the maximum score can be allocated. (The remaining 2 points are related to an accepted/published article in reputable journals, and its score is optional).</w:t>
      </w:r>
    </w:p>
    <w:p w14:paraId="6F08B25B" w14:textId="77777777" w:rsidR="008D5019" w:rsidRPr="008D5019" w:rsidRDefault="008D5019" w:rsidP="008D5019">
      <w:pPr>
        <w:numPr>
          <w:ilvl w:val="0"/>
          <w:numId w:val="1"/>
        </w:numPr>
        <w:jc w:val="both"/>
      </w:pPr>
      <w:r w:rsidRPr="008D5019">
        <w:t>Before scheduling the thesis defense, students must provide a copy of the submission email/letter along with a complete draft of the initial manuscript submitted to reputable domestic or international scientific and research journals to obtain permission to defend their thesis.</w:t>
      </w:r>
    </w:p>
    <w:p w14:paraId="3BAF4CBD" w14:textId="77777777" w:rsidR="008D5019" w:rsidRPr="008D5019" w:rsidRDefault="008D5019" w:rsidP="008D5019">
      <w:pPr>
        <w:numPr>
          <w:ilvl w:val="0"/>
          <w:numId w:val="1"/>
        </w:numPr>
        <w:jc w:val="both"/>
      </w:pPr>
      <w:r w:rsidRPr="008D5019">
        <w:t xml:space="preserve">Students must submit the form confirming the submission/acceptance of articles in reputable journals, approved by the Faculty's </w:t>
      </w:r>
      <w:proofErr w:type="spellStart"/>
      <w:r w:rsidRPr="008D5019">
        <w:t>Scientometrics</w:t>
      </w:r>
      <w:proofErr w:type="spellEnd"/>
      <w:r w:rsidRPr="008D5019">
        <w:t xml:space="preserve"> Officer/Research Deputy, and the certificate of submission or acceptance of the article derived from the thesis.</w:t>
      </w:r>
    </w:p>
    <w:p w14:paraId="4F1FB5EB" w14:textId="77777777" w:rsidR="008D5019" w:rsidRPr="008D5019" w:rsidRDefault="008D5019" w:rsidP="008D5019">
      <w:r w:rsidRPr="008D5019">
        <w:rPr>
          <w:rFonts w:ascii="Segoe UI Symbol" w:hAnsi="Segoe UI Symbol" w:cs="Segoe UI Symbol"/>
        </w:rPr>
        <w:t>➢</w:t>
      </w:r>
      <w:r w:rsidRPr="008D5019">
        <w:t> </w:t>
      </w:r>
      <w:r w:rsidRPr="008D5019">
        <w:rPr>
          <w:b/>
          <w:bCs/>
        </w:rPr>
        <w:t>Second Part of the Master's Thesis Score</w:t>
      </w:r>
    </w:p>
    <w:p w14:paraId="0E92C83F" w14:textId="77777777" w:rsidR="008D5019" w:rsidRPr="008D5019" w:rsidRDefault="008D5019" w:rsidP="008D5019">
      <w:pPr>
        <w:numPr>
          <w:ilvl w:val="0"/>
          <w:numId w:val="2"/>
        </w:numPr>
        <w:jc w:val="both"/>
      </w:pPr>
      <w:r w:rsidRPr="008D5019">
        <w:t xml:space="preserve">If the article is accepted or published in a reputable journal within a maximum period of six months after the defense date, the student can obtain the journal confirmation from the Faculty's </w:t>
      </w:r>
      <w:proofErr w:type="spellStart"/>
      <w:r w:rsidRPr="008D5019">
        <w:t>Scientometrics</w:t>
      </w:r>
      <w:proofErr w:type="spellEnd"/>
      <w:r w:rsidRPr="008D5019">
        <w:t xml:space="preserve"> Officer/Research Deputy and submit the relevant form to the Faculty's Education Office for the inclusion of the score for the accepted article derived from the thesis.</w:t>
      </w:r>
    </w:p>
    <w:p w14:paraId="3018E47E" w14:textId="77777777" w:rsidR="008D5019" w:rsidRPr="008D5019" w:rsidRDefault="008D5019" w:rsidP="008D5019">
      <w:r w:rsidRPr="008D5019">
        <w:rPr>
          <w:b/>
          <w:bCs/>
        </w:rPr>
        <w:t>Evaluation and Scoring of the Master's Thesis Article</w:t>
      </w:r>
    </w:p>
    <w:tbl>
      <w:tblPr>
        <w:tblStyle w:val="TableGrid"/>
        <w:tblW w:w="0" w:type="auto"/>
        <w:tblLook w:val="04A0" w:firstRow="1" w:lastRow="0" w:firstColumn="1" w:lastColumn="0" w:noHBand="0" w:noVBand="1"/>
      </w:tblPr>
      <w:tblGrid>
        <w:gridCol w:w="604"/>
        <w:gridCol w:w="5687"/>
        <w:gridCol w:w="1420"/>
        <w:gridCol w:w="1639"/>
      </w:tblGrid>
      <w:tr w:rsidR="008D5019" w:rsidRPr="008D5019" w14:paraId="2F3B9AFA" w14:textId="77777777" w:rsidTr="008D5019">
        <w:trPr>
          <w:trHeight w:val="710"/>
          <w:tblHeader/>
        </w:trPr>
        <w:tc>
          <w:tcPr>
            <w:tcW w:w="0" w:type="auto"/>
            <w:vAlign w:val="center"/>
            <w:hideMark/>
          </w:tcPr>
          <w:p w14:paraId="460273D0" w14:textId="77777777" w:rsidR="008D5019" w:rsidRPr="008D5019" w:rsidRDefault="008D5019" w:rsidP="008D5019">
            <w:pPr>
              <w:spacing w:after="160" w:line="259" w:lineRule="auto"/>
              <w:jc w:val="center"/>
            </w:pPr>
            <w:r w:rsidRPr="008D5019">
              <w:t>Row</w:t>
            </w:r>
          </w:p>
        </w:tc>
        <w:tc>
          <w:tcPr>
            <w:tcW w:w="0" w:type="auto"/>
            <w:vAlign w:val="center"/>
            <w:hideMark/>
          </w:tcPr>
          <w:p w14:paraId="6721DBAF" w14:textId="77777777" w:rsidR="008D5019" w:rsidRPr="008D5019" w:rsidRDefault="008D5019" w:rsidP="008D5019">
            <w:pPr>
              <w:spacing w:after="160" w:line="259" w:lineRule="auto"/>
              <w:jc w:val="center"/>
            </w:pPr>
            <w:r w:rsidRPr="008D5019">
              <w:t>Type of Article</w:t>
            </w:r>
          </w:p>
        </w:tc>
        <w:tc>
          <w:tcPr>
            <w:tcW w:w="0" w:type="auto"/>
            <w:vAlign w:val="center"/>
            <w:hideMark/>
          </w:tcPr>
          <w:p w14:paraId="18F5C2B6" w14:textId="77777777" w:rsidR="008D5019" w:rsidRPr="008D5019" w:rsidRDefault="008D5019" w:rsidP="008D5019">
            <w:pPr>
              <w:spacing w:after="160" w:line="259" w:lineRule="auto"/>
              <w:jc w:val="center"/>
            </w:pPr>
            <w:r w:rsidRPr="008D5019">
              <w:t>Maximum Article Score</w:t>
            </w:r>
          </w:p>
        </w:tc>
        <w:tc>
          <w:tcPr>
            <w:tcW w:w="0" w:type="auto"/>
            <w:vAlign w:val="center"/>
            <w:hideMark/>
          </w:tcPr>
          <w:p w14:paraId="273B7671" w14:textId="77777777" w:rsidR="008D5019" w:rsidRPr="008D5019" w:rsidRDefault="008D5019" w:rsidP="008D5019">
            <w:pPr>
              <w:spacing w:after="160" w:line="259" w:lineRule="auto"/>
              <w:jc w:val="center"/>
            </w:pPr>
            <w:r w:rsidRPr="008D5019">
              <w:t>Maximum Allocated Thesis Score</w:t>
            </w:r>
          </w:p>
        </w:tc>
      </w:tr>
      <w:tr w:rsidR="008D5019" w:rsidRPr="008D5019" w14:paraId="419C37D4" w14:textId="77777777" w:rsidTr="008D5019">
        <w:tc>
          <w:tcPr>
            <w:tcW w:w="0" w:type="auto"/>
            <w:vAlign w:val="center"/>
            <w:hideMark/>
          </w:tcPr>
          <w:p w14:paraId="1CB53F11" w14:textId="77777777" w:rsidR="008D5019" w:rsidRPr="008D5019" w:rsidRDefault="008D5019" w:rsidP="008D5019">
            <w:pPr>
              <w:spacing w:after="160" w:line="259" w:lineRule="auto"/>
              <w:jc w:val="center"/>
            </w:pPr>
            <w:r w:rsidRPr="008D5019">
              <w:t>1</w:t>
            </w:r>
          </w:p>
        </w:tc>
        <w:tc>
          <w:tcPr>
            <w:tcW w:w="0" w:type="auto"/>
            <w:vAlign w:val="center"/>
            <w:hideMark/>
          </w:tcPr>
          <w:p w14:paraId="70412545" w14:textId="77777777" w:rsidR="008D5019" w:rsidRPr="008D5019" w:rsidRDefault="008D5019" w:rsidP="008D5019">
            <w:pPr>
              <w:spacing w:after="160" w:line="259" w:lineRule="auto"/>
              <w:jc w:val="center"/>
            </w:pPr>
            <w:r w:rsidRPr="008D5019">
              <w:t>Submission of an article derived from the thesis to reputable domestic or international scientific and research journals, </w:t>
            </w:r>
            <w:r w:rsidRPr="008D5019">
              <w:rPr>
                <w:b/>
                <w:bCs/>
              </w:rPr>
              <w:t>before</w:t>
            </w:r>
            <w:r w:rsidRPr="008D5019">
              <w:t> the thesis defense (a condition for defense permission)</w:t>
            </w:r>
          </w:p>
        </w:tc>
        <w:tc>
          <w:tcPr>
            <w:tcW w:w="0" w:type="auto"/>
            <w:vAlign w:val="center"/>
            <w:hideMark/>
          </w:tcPr>
          <w:p w14:paraId="0E3FCDD1" w14:textId="77777777" w:rsidR="008D5019" w:rsidRPr="008D5019" w:rsidRDefault="008D5019" w:rsidP="008D5019">
            <w:pPr>
              <w:spacing w:after="160" w:line="259" w:lineRule="auto"/>
              <w:jc w:val="center"/>
            </w:pPr>
            <w:r w:rsidRPr="008D5019">
              <w:t>-</w:t>
            </w:r>
          </w:p>
        </w:tc>
        <w:tc>
          <w:tcPr>
            <w:tcW w:w="0" w:type="auto"/>
            <w:vAlign w:val="center"/>
            <w:hideMark/>
          </w:tcPr>
          <w:p w14:paraId="40C7873E" w14:textId="77777777" w:rsidR="008D5019" w:rsidRPr="008D5019" w:rsidRDefault="008D5019" w:rsidP="008D5019">
            <w:pPr>
              <w:spacing w:after="160" w:line="259" w:lineRule="auto"/>
              <w:jc w:val="center"/>
            </w:pPr>
            <w:r w:rsidRPr="008D5019">
              <w:t>18</w:t>
            </w:r>
          </w:p>
        </w:tc>
      </w:tr>
      <w:tr w:rsidR="008D5019" w:rsidRPr="008D5019" w14:paraId="1118827B" w14:textId="77777777" w:rsidTr="008D5019">
        <w:tc>
          <w:tcPr>
            <w:tcW w:w="0" w:type="auto"/>
            <w:vAlign w:val="center"/>
            <w:hideMark/>
          </w:tcPr>
          <w:p w14:paraId="2116A5D8" w14:textId="77777777" w:rsidR="008D5019" w:rsidRPr="008D5019" w:rsidRDefault="008D5019" w:rsidP="008D5019">
            <w:pPr>
              <w:spacing w:after="160" w:line="259" w:lineRule="auto"/>
              <w:jc w:val="center"/>
            </w:pPr>
            <w:r w:rsidRPr="008D5019">
              <w:t>2</w:t>
            </w:r>
          </w:p>
        </w:tc>
        <w:tc>
          <w:tcPr>
            <w:tcW w:w="0" w:type="auto"/>
            <w:vAlign w:val="center"/>
            <w:hideMark/>
          </w:tcPr>
          <w:p w14:paraId="7CE52389" w14:textId="77777777" w:rsidR="008D5019" w:rsidRPr="008D5019" w:rsidRDefault="008D5019" w:rsidP="008D5019">
            <w:pPr>
              <w:spacing w:after="160" w:line="259" w:lineRule="auto"/>
              <w:jc w:val="center"/>
            </w:pPr>
            <w:r w:rsidRPr="008D5019">
              <w:t>For publication or an acceptance certificate of </w:t>
            </w:r>
            <w:r w:rsidRPr="008D5019">
              <w:rPr>
                <w:b/>
                <w:bCs/>
              </w:rPr>
              <w:t>one</w:t>
            </w:r>
            <w:r w:rsidRPr="008D5019">
              <w:t> article derived from the thesis in journals indexed in </w:t>
            </w:r>
            <w:r w:rsidRPr="008D5019">
              <w:rPr>
                <w:b/>
                <w:bCs/>
              </w:rPr>
              <w:t>ISC</w:t>
            </w:r>
          </w:p>
        </w:tc>
        <w:tc>
          <w:tcPr>
            <w:tcW w:w="0" w:type="auto"/>
            <w:vAlign w:val="center"/>
            <w:hideMark/>
          </w:tcPr>
          <w:p w14:paraId="7D913753" w14:textId="77777777" w:rsidR="008D5019" w:rsidRPr="008D5019" w:rsidRDefault="008D5019" w:rsidP="008D5019">
            <w:pPr>
              <w:spacing w:after="160" w:line="259" w:lineRule="auto"/>
              <w:jc w:val="center"/>
            </w:pPr>
            <w:r w:rsidRPr="008D5019">
              <w:t>1 point</w:t>
            </w:r>
          </w:p>
        </w:tc>
        <w:tc>
          <w:tcPr>
            <w:tcW w:w="0" w:type="auto"/>
            <w:vAlign w:val="center"/>
            <w:hideMark/>
          </w:tcPr>
          <w:p w14:paraId="47047565" w14:textId="77777777" w:rsidR="008D5019" w:rsidRPr="008D5019" w:rsidRDefault="008D5019" w:rsidP="008D5019">
            <w:pPr>
              <w:spacing w:after="160" w:line="259" w:lineRule="auto"/>
              <w:jc w:val="center"/>
            </w:pPr>
            <w:r w:rsidRPr="008D5019">
              <w:t>19</w:t>
            </w:r>
          </w:p>
        </w:tc>
      </w:tr>
      <w:tr w:rsidR="008D5019" w:rsidRPr="008D5019" w14:paraId="204BB5C7" w14:textId="77777777" w:rsidTr="008D5019">
        <w:tc>
          <w:tcPr>
            <w:tcW w:w="0" w:type="auto"/>
            <w:vAlign w:val="center"/>
            <w:hideMark/>
          </w:tcPr>
          <w:p w14:paraId="7452538A" w14:textId="77777777" w:rsidR="008D5019" w:rsidRPr="008D5019" w:rsidRDefault="008D5019" w:rsidP="008D5019">
            <w:pPr>
              <w:spacing w:after="160" w:line="259" w:lineRule="auto"/>
              <w:jc w:val="center"/>
            </w:pPr>
            <w:r w:rsidRPr="008D5019">
              <w:t>3</w:t>
            </w:r>
          </w:p>
        </w:tc>
        <w:tc>
          <w:tcPr>
            <w:tcW w:w="0" w:type="auto"/>
            <w:vAlign w:val="center"/>
            <w:hideMark/>
          </w:tcPr>
          <w:p w14:paraId="155BD171" w14:textId="77777777" w:rsidR="008D5019" w:rsidRPr="008D5019" w:rsidRDefault="008D5019" w:rsidP="008D5019">
            <w:pPr>
              <w:spacing w:after="160" w:line="259" w:lineRule="auto"/>
              <w:jc w:val="center"/>
            </w:pPr>
            <w:r w:rsidRPr="008D5019">
              <w:t>For publication or an acceptance certificate of </w:t>
            </w:r>
            <w:r w:rsidRPr="008D5019">
              <w:rPr>
                <w:b/>
                <w:bCs/>
              </w:rPr>
              <w:t>one</w:t>
            </w:r>
            <w:r w:rsidRPr="008D5019">
              <w:t> article derived from the thesis in journals indexed in </w:t>
            </w:r>
            <w:r w:rsidRPr="008D5019">
              <w:rPr>
                <w:b/>
                <w:bCs/>
              </w:rPr>
              <w:t>ISI, PubMed, or Scopus</w:t>
            </w:r>
          </w:p>
        </w:tc>
        <w:tc>
          <w:tcPr>
            <w:tcW w:w="0" w:type="auto"/>
            <w:vAlign w:val="center"/>
            <w:hideMark/>
          </w:tcPr>
          <w:p w14:paraId="7E7E9CB6" w14:textId="77777777" w:rsidR="008D5019" w:rsidRPr="008D5019" w:rsidRDefault="008D5019" w:rsidP="008D5019">
            <w:pPr>
              <w:spacing w:after="160" w:line="259" w:lineRule="auto"/>
              <w:jc w:val="center"/>
            </w:pPr>
            <w:r w:rsidRPr="008D5019">
              <w:t>2 points</w:t>
            </w:r>
          </w:p>
        </w:tc>
        <w:tc>
          <w:tcPr>
            <w:tcW w:w="0" w:type="auto"/>
            <w:vAlign w:val="center"/>
            <w:hideMark/>
          </w:tcPr>
          <w:p w14:paraId="5A4EE8F4" w14:textId="77777777" w:rsidR="008D5019" w:rsidRPr="008D5019" w:rsidRDefault="008D5019" w:rsidP="008D5019">
            <w:pPr>
              <w:spacing w:after="160" w:line="259" w:lineRule="auto"/>
              <w:jc w:val="center"/>
            </w:pPr>
            <w:r w:rsidRPr="008D5019">
              <w:t>20</w:t>
            </w:r>
          </w:p>
        </w:tc>
      </w:tr>
      <w:tr w:rsidR="008D5019" w:rsidRPr="008D5019" w14:paraId="56B004C2" w14:textId="77777777" w:rsidTr="008D5019">
        <w:tc>
          <w:tcPr>
            <w:tcW w:w="0" w:type="auto"/>
            <w:vAlign w:val="center"/>
            <w:hideMark/>
          </w:tcPr>
          <w:p w14:paraId="138964AB" w14:textId="77777777" w:rsidR="008D5019" w:rsidRPr="008D5019" w:rsidRDefault="008D5019" w:rsidP="008D5019">
            <w:pPr>
              <w:spacing w:after="160" w:line="259" w:lineRule="auto"/>
              <w:jc w:val="center"/>
            </w:pPr>
            <w:r w:rsidRPr="008D5019">
              <w:lastRenderedPageBreak/>
              <w:t>4</w:t>
            </w:r>
          </w:p>
        </w:tc>
        <w:tc>
          <w:tcPr>
            <w:tcW w:w="0" w:type="auto"/>
            <w:vAlign w:val="center"/>
            <w:hideMark/>
          </w:tcPr>
          <w:p w14:paraId="18E7B1A4" w14:textId="77777777" w:rsidR="008D5019" w:rsidRPr="008D5019" w:rsidRDefault="008D5019" w:rsidP="008D5019">
            <w:pPr>
              <w:spacing w:after="160" w:line="259" w:lineRule="auto"/>
              <w:jc w:val="center"/>
            </w:pPr>
            <w:r w:rsidRPr="008D5019">
              <w:t>For publication or an acceptance certificate of an </w:t>
            </w:r>
            <w:r w:rsidRPr="008D5019">
              <w:rPr>
                <w:b/>
                <w:bCs/>
              </w:rPr>
              <w:t>additional</w:t>
            </w:r>
            <w:r w:rsidRPr="008D5019">
              <w:t> article derived from the thesis in journals indexed in </w:t>
            </w:r>
            <w:r w:rsidRPr="008D5019">
              <w:rPr>
                <w:b/>
                <w:bCs/>
              </w:rPr>
              <w:t>ISI, PubMed, Scopus, or ISC</w:t>
            </w:r>
          </w:p>
        </w:tc>
        <w:tc>
          <w:tcPr>
            <w:tcW w:w="0" w:type="auto"/>
            <w:vAlign w:val="center"/>
            <w:hideMark/>
          </w:tcPr>
          <w:p w14:paraId="0B9698ED" w14:textId="77777777" w:rsidR="008D5019" w:rsidRPr="008D5019" w:rsidRDefault="008D5019" w:rsidP="008D5019">
            <w:pPr>
              <w:spacing w:after="160" w:line="259" w:lineRule="auto"/>
              <w:jc w:val="center"/>
            </w:pPr>
            <w:r w:rsidRPr="008D5019">
              <w:t>1 bonus point</w:t>
            </w:r>
          </w:p>
        </w:tc>
        <w:tc>
          <w:tcPr>
            <w:tcW w:w="0" w:type="auto"/>
            <w:vAlign w:val="center"/>
            <w:hideMark/>
          </w:tcPr>
          <w:p w14:paraId="2B75865A" w14:textId="77777777" w:rsidR="008D5019" w:rsidRPr="008D5019" w:rsidRDefault="008D5019" w:rsidP="008D5019">
            <w:pPr>
              <w:spacing w:after="160" w:line="259" w:lineRule="auto"/>
              <w:jc w:val="center"/>
            </w:pPr>
            <w:r w:rsidRPr="008D5019">
              <w:t>20</w:t>
            </w:r>
          </w:p>
        </w:tc>
      </w:tr>
    </w:tbl>
    <w:p w14:paraId="39B36D0E" w14:textId="77777777" w:rsidR="008D5019" w:rsidRPr="008D5019" w:rsidRDefault="008D5019" w:rsidP="008D5019">
      <w:r w:rsidRPr="008D5019">
        <w:rPr>
          <w:b/>
          <w:bCs/>
        </w:rPr>
        <w:t>Notes:</w:t>
      </w:r>
    </w:p>
    <w:p w14:paraId="336B7F1D" w14:textId="77777777" w:rsidR="008D5019" w:rsidRPr="008D5019" w:rsidRDefault="008D5019" w:rsidP="008D5019">
      <w:pPr>
        <w:numPr>
          <w:ilvl w:val="0"/>
          <w:numId w:val="3"/>
        </w:numPr>
        <w:jc w:val="both"/>
      </w:pPr>
      <w:r w:rsidRPr="008D5019">
        <w:t>If a student, during their studies, has published </w:t>
      </w:r>
      <w:r w:rsidRPr="008D5019">
        <w:rPr>
          <w:b/>
          <w:bCs/>
        </w:rPr>
        <w:t>one ISI or PubMed article outside the thesis topic</w:t>
      </w:r>
      <w:r w:rsidRPr="008D5019">
        <w:t>, in collaboration with at least one faculty member from the relevant department and with the organizational affiliation (affiliation) of Iran University of Medical Sciences, such that the first and corresponding author is a university professor or the student, a maximum of </w:t>
      </w:r>
      <w:r w:rsidRPr="008D5019">
        <w:rPr>
          <w:b/>
          <w:bCs/>
        </w:rPr>
        <w:t>one bonus point</w:t>
      </w:r>
      <w:r w:rsidRPr="008D5019">
        <w:t> will be added to their thesis score according to the criteria of the Faculty's Graduate Studies Council. This research must have been approved and conducted during the student's enrollment period.</w:t>
      </w:r>
    </w:p>
    <w:p w14:paraId="3DF84AE2" w14:textId="77777777" w:rsidR="008D5019" w:rsidRPr="008D5019" w:rsidRDefault="008D5019" w:rsidP="008D5019">
      <w:pPr>
        <w:numPr>
          <w:ilvl w:val="0"/>
          <w:numId w:val="3"/>
        </w:numPr>
        <w:jc w:val="both"/>
      </w:pPr>
      <w:r w:rsidRPr="008D5019">
        <w:t>The student must mention the correct organizational affiliation of the university as their </w:t>
      </w:r>
      <w:r w:rsidRPr="008D5019">
        <w:rPr>
          <w:b/>
          <w:bCs/>
        </w:rPr>
        <w:t>primary address</w:t>
      </w:r>
      <w:r w:rsidRPr="008D5019">
        <w:t> in all the aforementioned articles. In the article derived from the thesis, based on the approvals of the Faculty's Graduate Studies Council, the student must be the </w:t>
      </w:r>
      <w:r w:rsidRPr="008D5019">
        <w:rPr>
          <w:b/>
          <w:bCs/>
        </w:rPr>
        <w:t>first author</w:t>
      </w:r>
      <w:r w:rsidRPr="008D5019">
        <w:t> and the supervisor must be the </w:t>
      </w:r>
      <w:r w:rsidRPr="008D5019">
        <w:rPr>
          <w:b/>
          <w:bCs/>
        </w:rPr>
        <w:t>corresponding author</w:t>
      </w:r>
      <w:r w:rsidRPr="008D5019">
        <w:t>. The order of other authors (except the first author, who is the student) will be determined in agreement with the supervisor, but it is recommended that the corresponding author be the last author.</w:t>
      </w:r>
    </w:p>
    <w:p w14:paraId="795DA7A6" w14:textId="77777777" w:rsidR="008D5019" w:rsidRPr="008D5019" w:rsidRDefault="008D5019" w:rsidP="008D5019">
      <w:pPr>
        <w:numPr>
          <w:ilvl w:val="0"/>
          <w:numId w:val="3"/>
        </w:numPr>
        <w:jc w:val="both"/>
      </w:pPr>
      <w:r w:rsidRPr="008D5019">
        <w:t>Substituting the article derived from the thesis with a registered invention, discovery, patent, production of a laboratory or pharmaceutical product—conditional upon the item being derived from the thesis—is subject to the opinion and decision of the Intellectual Property Committee and the approval of the University's Graduate Studies Council.</w:t>
      </w:r>
    </w:p>
    <w:p w14:paraId="18AF19E2" w14:textId="77777777" w:rsidR="006325D9" w:rsidRDefault="006325D9"/>
    <w:sectPr w:rsidR="006325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3" w:usb1="1200FFEF" w:usb2="002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A4AF8"/>
    <w:multiLevelType w:val="multilevel"/>
    <w:tmpl w:val="A0C89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21392A"/>
    <w:multiLevelType w:val="multilevel"/>
    <w:tmpl w:val="742C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4A607A"/>
    <w:multiLevelType w:val="multilevel"/>
    <w:tmpl w:val="FD48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019"/>
    <w:rsid w:val="006325D9"/>
    <w:rsid w:val="008352A2"/>
    <w:rsid w:val="008D50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D57C9"/>
  <w15:chartTrackingRefBased/>
  <w15:docId w15:val="{1AB9873D-AA36-4541-87C2-B58A17BA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5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727017">
      <w:bodyDiv w:val="1"/>
      <w:marLeft w:val="0"/>
      <w:marRight w:val="0"/>
      <w:marTop w:val="0"/>
      <w:marBottom w:val="0"/>
      <w:divBdr>
        <w:top w:val="none" w:sz="0" w:space="0" w:color="auto"/>
        <w:left w:val="none" w:sz="0" w:space="0" w:color="auto"/>
        <w:bottom w:val="none" w:sz="0" w:space="0" w:color="auto"/>
        <w:right w:val="none" w:sz="0" w:space="0" w:color="auto"/>
      </w:divBdr>
      <w:divsChild>
        <w:div w:id="1193615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599</Words>
  <Characters>3418</Characters>
  <Application>Microsoft Office Word</Application>
  <DocSecurity>0</DocSecurity>
  <Lines>28</Lines>
  <Paragraphs>8</Paragraphs>
  <ScaleCrop>false</ScaleCrop>
  <Company/>
  <LinksUpToDate>false</LinksUpToDate>
  <CharactersWithSpaces>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researcher</dc:creator>
  <cp:keywords/>
  <dc:description/>
  <cp:lastModifiedBy>NazilaUser</cp:lastModifiedBy>
  <cp:revision>2</cp:revision>
  <dcterms:created xsi:type="dcterms:W3CDTF">2025-12-07T04:51:00Z</dcterms:created>
  <dcterms:modified xsi:type="dcterms:W3CDTF">2026-01-09T16:12:00Z</dcterms:modified>
</cp:coreProperties>
</file>